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EDCC"/>
  <w:body>
    <w:p w:rsidR="00341F77" w:rsidRDefault="00341F77" w:rsidP="008667B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Loan words in Chinese and </w:t>
      </w:r>
      <w:r w:rsidR="00471182">
        <w:rPr>
          <w:rFonts w:hint="eastAsia"/>
          <w:b/>
          <w:sz w:val="28"/>
          <w:szCs w:val="28"/>
        </w:rPr>
        <w:t xml:space="preserve">linguistic </w:t>
      </w:r>
      <w:r>
        <w:rPr>
          <w:rFonts w:hint="eastAsia"/>
          <w:b/>
          <w:sz w:val="28"/>
          <w:szCs w:val="28"/>
        </w:rPr>
        <w:t>diversity in</w:t>
      </w:r>
      <w:r w:rsidRPr="00E7256B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="00E7256B" w:rsidRPr="00E7256B">
        <w:rPr>
          <w:b/>
          <w:i/>
          <w:sz w:val="28"/>
          <w:szCs w:val="28"/>
        </w:rPr>
        <w:t>Dicionário</w:t>
      </w:r>
      <w:proofErr w:type="spellEnd"/>
      <w:r w:rsidR="00E7256B" w:rsidRPr="00E7256B">
        <w:rPr>
          <w:b/>
          <w:i/>
          <w:sz w:val="28"/>
          <w:szCs w:val="28"/>
        </w:rPr>
        <w:t xml:space="preserve"> </w:t>
      </w:r>
      <w:proofErr w:type="spellStart"/>
      <w:r w:rsidR="00E7256B" w:rsidRPr="00E7256B">
        <w:rPr>
          <w:b/>
          <w:i/>
          <w:sz w:val="28"/>
          <w:szCs w:val="28"/>
        </w:rPr>
        <w:t>Português-Chinês</w:t>
      </w:r>
      <w:proofErr w:type="spellEnd"/>
      <w:r w:rsidR="00471182" w:rsidRPr="00E7256B">
        <w:rPr>
          <w:rFonts w:hint="eastAsia"/>
          <w:b/>
          <w:i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(158</w:t>
      </w:r>
      <w:r w:rsidR="00471182">
        <w:rPr>
          <w:rFonts w:hint="eastAsia"/>
          <w:b/>
          <w:sz w:val="28"/>
          <w:szCs w:val="28"/>
        </w:rPr>
        <w:t>3-158</w:t>
      </w:r>
      <w:r>
        <w:rPr>
          <w:rFonts w:hint="eastAsia"/>
          <w:b/>
          <w:sz w:val="28"/>
          <w:szCs w:val="28"/>
        </w:rPr>
        <w:t xml:space="preserve">8) </w:t>
      </w:r>
    </w:p>
    <w:p w:rsidR="00DF7D47" w:rsidRPr="00341F77" w:rsidRDefault="00DF7D47" w:rsidP="008667BE">
      <w:pPr>
        <w:jc w:val="center"/>
        <w:rPr>
          <w:b/>
          <w:sz w:val="28"/>
          <w:szCs w:val="28"/>
        </w:rPr>
      </w:pPr>
    </w:p>
    <w:p w:rsidR="005E7EDA" w:rsidRPr="00DF7D47" w:rsidRDefault="005E7EDA" w:rsidP="008667BE">
      <w:pPr>
        <w:jc w:val="center"/>
        <w:rPr>
          <w:b/>
          <w:sz w:val="36"/>
          <w:szCs w:val="24"/>
        </w:rPr>
      </w:pPr>
      <w:r w:rsidRPr="00DF7D47">
        <w:rPr>
          <w:rFonts w:hint="eastAsia"/>
          <w:b/>
          <w:sz w:val="36"/>
          <w:szCs w:val="24"/>
        </w:rPr>
        <w:t>Abstract</w:t>
      </w:r>
    </w:p>
    <w:p w:rsidR="005E7EDA" w:rsidRPr="005E7EDA" w:rsidRDefault="005E7EDA" w:rsidP="008667BE">
      <w:pPr>
        <w:rPr>
          <w:sz w:val="24"/>
          <w:szCs w:val="24"/>
        </w:rPr>
      </w:pPr>
    </w:p>
    <w:p w:rsidR="00EE05EB" w:rsidRDefault="0032549C" w:rsidP="00C23F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 r</w:t>
      </w:r>
      <w:r w:rsidR="001253E4">
        <w:rPr>
          <w:rFonts w:hint="eastAsia"/>
          <w:sz w:val="24"/>
          <w:szCs w:val="24"/>
        </w:rPr>
        <w:t>eviewing</w:t>
      </w:r>
      <w:r w:rsidR="005E7EDA" w:rsidRPr="005E7EDA">
        <w:rPr>
          <w:rFonts w:hint="eastAsia"/>
          <w:sz w:val="24"/>
          <w:szCs w:val="24"/>
        </w:rPr>
        <w:t xml:space="preserve"> the history of cultural communication between </w:t>
      </w:r>
      <w:r w:rsidR="00DB0489" w:rsidRPr="005E7EDA">
        <w:rPr>
          <w:rFonts w:hint="eastAsia"/>
          <w:sz w:val="24"/>
          <w:szCs w:val="24"/>
        </w:rPr>
        <w:t xml:space="preserve">Europe </w:t>
      </w:r>
      <w:r w:rsidR="005E7EDA" w:rsidRPr="005E7EDA">
        <w:rPr>
          <w:rFonts w:hint="eastAsia"/>
          <w:sz w:val="24"/>
          <w:szCs w:val="24"/>
        </w:rPr>
        <w:t>and</w:t>
      </w:r>
      <w:r w:rsidR="00DB0489" w:rsidRPr="00DB0489">
        <w:rPr>
          <w:rFonts w:hint="eastAsia"/>
          <w:sz w:val="24"/>
          <w:szCs w:val="24"/>
        </w:rPr>
        <w:t xml:space="preserve"> </w:t>
      </w:r>
      <w:r w:rsidR="00DB0489" w:rsidRPr="005E7EDA">
        <w:rPr>
          <w:rFonts w:hint="eastAsia"/>
          <w:sz w:val="24"/>
          <w:szCs w:val="24"/>
        </w:rPr>
        <w:t>China</w:t>
      </w:r>
      <w:r w:rsidR="005E7EDA" w:rsidRPr="005E7EDA">
        <w:rPr>
          <w:rFonts w:hint="eastAsia"/>
          <w:sz w:val="24"/>
          <w:szCs w:val="24"/>
        </w:rPr>
        <w:t xml:space="preserve">, it </w:t>
      </w:r>
      <w:r w:rsidR="00290F10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an be generally sai</w:t>
      </w:r>
      <w:r w:rsidR="005E7EDA" w:rsidRPr="005E7EDA">
        <w:rPr>
          <w:rFonts w:hint="eastAsia"/>
          <w:sz w:val="24"/>
          <w:szCs w:val="24"/>
        </w:rPr>
        <w:t xml:space="preserve">d that European </w:t>
      </w:r>
      <w:r w:rsidR="005E7EDA" w:rsidRPr="005E7EDA">
        <w:rPr>
          <w:sz w:val="24"/>
          <w:szCs w:val="24"/>
        </w:rPr>
        <w:t>missionaries</w:t>
      </w:r>
      <w:r w:rsidR="005E7EDA" w:rsidRPr="005E7EDA">
        <w:rPr>
          <w:rFonts w:hint="eastAsia"/>
          <w:sz w:val="24"/>
          <w:szCs w:val="24"/>
        </w:rPr>
        <w:t xml:space="preserve"> served as cultural and linguistic ambassadors in China </w:t>
      </w:r>
      <w:r w:rsidR="008601D6">
        <w:rPr>
          <w:rFonts w:hint="eastAsia"/>
          <w:sz w:val="24"/>
          <w:szCs w:val="24"/>
        </w:rPr>
        <w:t xml:space="preserve">since </w:t>
      </w:r>
      <w:r w:rsidR="005E7EDA" w:rsidRPr="005E7EDA">
        <w:rPr>
          <w:rFonts w:hint="eastAsia"/>
          <w:sz w:val="24"/>
          <w:szCs w:val="24"/>
        </w:rPr>
        <w:t>the 15</w:t>
      </w:r>
      <w:r w:rsidR="005E7EDA" w:rsidRPr="005E7EDA">
        <w:rPr>
          <w:rFonts w:hint="eastAsia"/>
          <w:sz w:val="24"/>
          <w:szCs w:val="24"/>
          <w:vertAlign w:val="superscript"/>
        </w:rPr>
        <w:t>th</w:t>
      </w:r>
      <w:r w:rsidR="005E7EDA" w:rsidRPr="005E7EDA">
        <w:rPr>
          <w:rFonts w:hint="eastAsia"/>
          <w:sz w:val="24"/>
          <w:szCs w:val="24"/>
        </w:rPr>
        <w:t xml:space="preserve"> century</w:t>
      </w:r>
      <w:r>
        <w:rPr>
          <w:rFonts w:hint="eastAsia"/>
          <w:sz w:val="24"/>
          <w:szCs w:val="24"/>
        </w:rPr>
        <w:t>. D</w:t>
      </w:r>
      <w:r w:rsidR="005D204B">
        <w:rPr>
          <w:rFonts w:hint="eastAsia"/>
          <w:sz w:val="24"/>
          <w:szCs w:val="24"/>
        </w:rPr>
        <w:t>u</w:t>
      </w:r>
      <w:r w:rsidR="00290F10">
        <w:rPr>
          <w:rFonts w:hint="eastAsia"/>
          <w:sz w:val="24"/>
          <w:szCs w:val="24"/>
        </w:rPr>
        <w:t xml:space="preserve">ring their evangelical mission </w:t>
      </w:r>
      <w:r w:rsidR="005A11E7">
        <w:rPr>
          <w:rFonts w:hint="eastAsia"/>
          <w:sz w:val="24"/>
          <w:szCs w:val="24"/>
        </w:rPr>
        <w:t xml:space="preserve">they had to </w:t>
      </w:r>
      <w:r w:rsidR="007D0003">
        <w:rPr>
          <w:rFonts w:hint="eastAsia"/>
          <w:sz w:val="24"/>
          <w:szCs w:val="24"/>
        </w:rPr>
        <w:t xml:space="preserve">master </w:t>
      </w:r>
      <w:r w:rsidR="005E7EDA" w:rsidRPr="005E7EDA">
        <w:rPr>
          <w:rFonts w:hint="eastAsia"/>
          <w:sz w:val="24"/>
          <w:szCs w:val="24"/>
        </w:rPr>
        <w:t>the Chinese</w:t>
      </w:r>
      <w:r w:rsidR="00292BC0">
        <w:rPr>
          <w:rFonts w:hint="eastAsia"/>
          <w:sz w:val="24"/>
          <w:szCs w:val="24"/>
        </w:rPr>
        <w:t xml:space="preserve"> </w:t>
      </w:r>
      <w:r w:rsidR="00F4684B">
        <w:rPr>
          <w:rFonts w:hint="eastAsia"/>
          <w:sz w:val="24"/>
          <w:szCs w:val="24"/>
        </w:rPr>
        <w:t xml:space="preserve">in a short time </w:t>
      </w:r>
      <w:r w:rsidR="005D204B">
        <w:rPr>
          <w:rFonts w:hint="eastAsia"/>
          <w:sz w:val="24"/>
          <w:szCs w:val="24"/>
        </w:rPr>
        <w:t>in the face of many difficulties, during which</w:t>
      </w:r>
      <w:r w:rsidR="00A2547F">
        <w:rPr>
          <w:rFonts w:hint="eastAsia"/>
          <w:sz w:val="24"/>
          <w:szCs w:val="24"/>
        </w:rPr>
        <w:t xml:space="preserve"> </w:t>
      </w:r>
      <w:r w:rsidR="00436C7A">
        <w:rPr>
          <w:rFonts w:hint="eastAsia"/>
          <w:sz w:val="24"/>
          <w:szCs w:val="24"/>
        </w:rPr>
        <w:t xml:space="preserve">cultural </w:t>
      </w:r>
      <w:r w:rsidR="006D1951">
        <w:rPr>
          <w:rFonts w:hint="eastAsia"/>
          <w:sz w:val="24"/>
          <w:szCs w:val="24"/>
        </w:rPr>
        <w:t xml:space="preserve">and linguistic </w:t>
      </w:r>
      <w:r w:rsidR="00B91403">
        <w:rPr>
          <w:rFonts w:hint="eastAsia"/>
          <w:sz w:val="24"/>
          <w:szCs w:val="24"/>
        </w:rPr>
        <w:t>gap</w:t>
      </w:r>
      <w:r w:rsidR="005D204B">
        <w:rPr>
          <w:rFonts w:hint="eastAsia"/>
          <w:sz w:val="24"/>
          <w:szCs w:val="24"/>
        </w:rPr>
        <w:t>s</w:t>
      </w:r>
      <w:r w:rsidR="00B91403">
        <w:rPr>
          <w:rFonts w:hint="eastAsia"/>
          <w:sz w:val="24"/>
          <w:szCs w:val="24"/>
        </w:rPr>
        <w:t xml:space="preserve"> between</w:t>
      </w:r>
      <w:r w:rsidR="00A9600C">
        <w:rPr>
          <w:rFonts w:hint="eastAsia"/>
          <w:sz w:val="24"/>
          <w:szCs w:val="24"/>
        </w:rPr>
        <w:t xml:space="preserve"> languages </w:t>
      </w:r>
      <w:r w:rsidR="00436C7A">
        <w:rPr>
          <w:rFonts w:hint="eastAsia"/>
          <w:sz w:val="24"/>
          <w:szCs w:val="24"/>
        </w:rPr>
        <w:t>could not be ignored</w:t>
      </w:r>
      <w:r w:rsidR="00AF0037">
        <w:rPr>
          <w:rFonts w:hint="eastAsia"/>
          <w:sz w:val="24"/>
          <w:szCs w:val="24"/>
        </w:rPr>
        <w:t>. I</w:t>
      </w:r>
      <w:r w:rsidR="00581B44">
        <w:rPr>
          <w:rFonts w:hint="eastAsia"/>
          <w:sz w:val="24"/>
          <w:szCs w:val="24"/>
        </w:rPr>
        <w:t xml:space="preserve">n order to </w:t>
      </w:r>
      <w:r w:rsidR="00581B44">
        <w:rPr>
          <w:sz w:val="24"/>
          <w:szCs w:val="24"/>
        </w:rPr>
        <w:t>connect</w:t>
      </w:r>
      <w:r w:rsidR="00581B44">
        <w:rPr>
          <w:rFonts w:hint="eastAsia"/>
          <w:sz w:val="24"/>
          <w:szCs w:val="24"/>
        </w:rPr>
        <w:t xml:space="preserve"> the languages</w:t>
      </w:r>
      <w:r w:rsidR="005D204B">
        <w:rPr>
          <w:rFonts w:hint="eastAsia"/>
          <w:sz w:val="24"/>
          <w:szCs w:val="24"/>
        </w:rPr>
        <w:t>,</w:t>
      </w:r>
      <w:r w:rsidR="005A11E7">
        <w:rPr>
          <w:rFonts w:hint="eastAsia"/>
          <w:sz w:val="24"/>
          <w:szCs w:val="24"/>
        </w:rPr>
        <w:t xml:space="preserve"> </w:t>
      </w:r>
      <w:r w:rsidR="005E7EDA" w:rsidRPr="005E7EDA">
        <w:rPr>
          <w:rFonts w:hint="eastAsia"/>
          <w:sz w:val="24"/>
          <w:szCs w:val="24"/>
        </w:rPr>
        <w:t xml:space="preserve">they </w:t>
      </w:r>
      <w:r w:rsidR="005D204B">
        <w:rPr>
          <w:rFonts w:hint="eastAsia"/>
          <w:sz w:val="24"/>
          <w:szCs w:val="24"/>
        </w:rPr>
        <w:t>develope</w:t>
      </w:r>
      <w:r w:rsidR="005A11E7">
        <w:rPr>
          <w:rFonts w:hint="eastAsia"/>
          <w:sz w:val="24"/>
          <w:szCs w:val="24"/>
        </w:rPr>
        <w:t>d</w:t>
      </w:r>
      <w:r w:rsidR="005E7EDA" w:rsidRPr="005E7EDA">
        <w:rPr>
          <w:rFonts w:hint="eastAsia"/>
          <w:sz w:val="24"/>
          <w:szCs w:val="24"/>
        </w:rPr>
        <w:t xml:space="preserve"> some </w:t>
      </w:r>
      <w:r w:rsidR="00DC0E21">
        <w:rPr>
          <w:rFonts w:hint="eastAsia"/>
          <w:sz w:val="24"/>
          <w:szCs w:val="24"/>
        </w:rPr>
        <w:t xml:space="preserve">effective </w:t>
      </w:r>
      <w:r w:rsidR="005E7EDA" w:rsidRPr="005E7EDA">
        <w:rPr>
          <w:sz w:val="24"/>
          <w:szCs w:val="24"/>
        </w:rPr>
        <w:t>methodolo</w:t>
      </w:r>
      <w:r w:rsidR="005E7EDA" w:rsidRPr="005E7EDA">
        <w:rPr>
          <w:rFonts w:hint="eastAsia"/>
          <w:sz w:val="24"/>
          <w:szCs w:val="24"/>
        </w:rPr>
        <w:t>gies</w:t>
      </w:r>
      <w:r w:rsidR="00581B44">
        <w:rPr>
          <w:rFonts w:hint="eastAsia"/>
          <w:sz w:val="24"/>
          <w:szCs w:val="24"/>
        </w:rPr>
        <w:t xml:space="preserve"> </w:t>
      </w:r>
      <w:r w:rsidR="008601D6">
        <w:rPr>
          <w:rFonts w:hint="eastAsia"/>
          <w:sz w:val="24"/>
          <w:szCs w:val="24"/>
        </w:rPr>
        <w:t xml:space="preserve">applying them </w:t>
      </w:r>
      <w:r w:rsidR="00DC0E21">
        <w:rPr>
          <w:rFonts w:hint="eastAsia"/>
          <w:sz w:val="24"/>
          <w:szCs w:val="24"/>
        </w:rPr>
        <w:t>to bi-lingual dictionar</w:t>
      </w:r>
      <w:r w:rsidR="00C26DF4">
        <w:rPr>
          <w:rFonts w:hint="eastAsia"/>
          <w:sz w:val="24"/>
          <w:szCs w:val="24"/>
        </w:rPr>
        <w:t>ies</w:t>
      </w:r>
      <w:r w:rsidR="00DC0E21">
        <w:rPr>
          <w:rFonts w:hint="eastAsia"/>
          <w:sz w:val="24"/>
          <w:szCs w:val="24"/>
        </w:rPr>
        <w:t xml:space="preserve"> </w:t>
      </w:r>
      <w:r w:rsidR="00836644">
        <w:rPr>
          <w:rFonts w:hint="eastAsia"/>
          <w:sz w:val="24"/>
          <w:szCs w:val="24"/>
        </w:rPr>
        <w:t>editi</w:t>
      </w:r>
      <w:r w:rsidR="00B43136">
        <w:rPr>
          <w:rFonts w:hint="eastAsia"/>
          <w:sz w:val="24"/>
          <w:szCs w:val="24"/>
        </w:rPr>
        <w:t>ng</w:t>
      </w:r>
      <w:r w:rsidR="005D204B">
        <w:rPr>
          <w:rFonts w:hint="eastAsia"/>
          <w:sz w:val="24"/>
          <w:szCs w:val="24"/>
        </w:rPr>
        <w:t>. These practices have</w:t>
      </w:r>
      <w:r w:rsidR="00A9600C">
        <w:rPr>
          <w:rFonts w:hint="eastAsia"/>
          <w:sz w:val="24"/>
          <w:szCs w:val="24"/>
        </w:rPr>
        <w:t xml:space="preserve"> </w:t>
      </w:r>
      <w:r w:rsidR="00B317E6">
        <w:rPr>
          <w:sz w:val="24"/>
          <w:szCs w:val="24"/>
        </w:rPr>
        <w:t>partially</w:t>
      </w:r>
      <w:r w:rsidR="00B317E6">
        <w:rPr>
          <w:rFonts w:hint="eastAsia"/>
          <w:sz w:val="24"/>
          <w:szCs w:val="24"/>
        </w:rPr>
        <w:t xml:space="preserve"> </w:t>
      </w:r>
      <w:r w:rsidR="00A9600C">
        <w:rPr>
          <w:rFonts w:hint="eastAsia"/>
          <w:sz w:val="24"/>
          <w:szCs w:val="24"/>
        </w:rPr>
        <w:t xml:space="preserve">influenced </w:t>
      </w:r>
      <w:r w:rsidR="00C538C2">
        <w:rPr>
          <w:rFonts w:hint="eastAsia"/>
          <w:sz w:val="24"/>
          <w:szCs w:val="24"/>
        </w:rPr>
        <w:t xml:space="preserve">each other in ways of word-building and </w:t>
      </w:r>
      <w:r w:rsidR="00A9600C">
        <w:rPr>
          <w:rFonts w:hint="eastAsia"/>
          <w:sz w:val="24"/>
          <w:szCs w:val="24"/>
        </w:rPr>
        <w:t xml:space="preserve">lexical </w:t>
      </w:r>
      <w:r w:rsidR="00B317E6">
        <w:rPr>
          <w:rFonts w:hint="eastAsia"/>
          <w:sz w:val="24"/>
          <w:szCs w:val="24"/>
        </w:rPr>
        <w:t>categor</w:t>
      </w:r>
      <w:r w:rsidR="00E927B1">
        <w:rPr>
          <w:rFonts w:hint="eastAsia"/>
          <w:sz w:val="24"/>
          <w:szCs w:val="24"/>
        </w:rPr>
        <w:t>ies</w:t>
      </w:r>
      <w:r w:rsidR="00C538C2">
        <w:rPr>
          <w:rFonts w:hint="eastAsia"/>
          <w:sz w:val="24"/>
          <w:szCs w:val="24"/>
        </w:rPr>
        <w:t>.</w:t>
      </w:r>
      <w:r w:rsidR="005D204B">
        <w:rPr>
          <w:rFonts w:hint="eastAsia"/>
          <w:sz w:val="24"/>
          <w:szCs w:val="24"/>
        </w:rPr>
        <w:t xml:space="preserve"> The</w:t>
      </w:r>
      <w:r w:rsidR="00C538C2">
        <w:rPr>
          <w:rFonts w:hint="eastAsia"/>
          <w:sz w:val="24"/>
          <w:szCs w:val="24"/>
        </w:rPr>
        <w:t xml:space="preserve"> </w:t>
      </w:r>
      <w:r w:rsidR="00FE4E20" w:rsidRPr="00E03C00">
        <w:rPr>
          <w:rFonts w:hint="eastAsia"/>
          <w:i/>
          <w:sz w:val="24"/>
          <w:szCs w:val="24"/>
        </w:rPr>
        <w:t>Dictionary Portuguese-Chinese</w:t>
      </w:r>
      <w:r w:rsidR="0017489C">
        <w:rPr>
          <w:rStyle w:val="a4"/>
          <w:i/>
          <w:sz w:val="24"/>
          <w:szCs w:val="24"/>
        </w:rPr>
        <w:footnoteReference w:id="1"/>
      </w:r>
      <w:r w:rsidR="00FE4E20" w:rsidRPr="00E03C00">
        <w:rPr>
          <w:rFonts w:hint="eastAsia"/>
          <w:i/>
          <w:sz w:val="24"/>
          <w:szCs w:val="24"/>
        </w:rPr>
        <w:t xml:space="preserve"> </w:t>
      </w:r>
      <w:r w:rsidR="00B553BA">
        <w:rPr>
          <w:rFonts w:hint="eastAsia"/>
          <w:sz w:val="24"/>
          <w:szCs w:val="24"/>
        </w:rPr>
        <w:t xml:space="preserve">edited </w:t>
      </w:r>
      <w:r w:rsidR="00541E33">
        <w:rPr>
          <w:rFonts w:hint="eastAsia"/>
          <w:sz w:val="24"/>
          <w:szCs w:val="24"/>
        </w:rPr>
        <w:t xml:space="preserve">from 1583-1588 </w:t>
      </w:r>
      <w:r w:rsidR="00B553BA">
        <w:rPr>
          <w:rFonts w:hint="eastAsia"/>
          <w:sz w:val="24"/>
          <w:szCs w:val="24"/>
        </w:rPr>
        <w:t xml:space="preserve">by Italian missionaries Michele </w:t>
      </w:r>
      <w:proofErr w:type="spellStart"/>
      <w:r w:rsidR="00B553BA">
        <w:rPr>
          <w:rFonts w:hint="eastAsia"/>
          <w:sz w:val="24"/>
          <w:szCs w:val="24"/>
        </w:rPr>
        <w:t>Ruggieri</w:t>
      </w:r>
      <w:proofErr w:type="spellEnd"/>
      <w:r w:rsidR="00B553BA">
        <w:rPr>
          <w:rFonts w:hint="eastAsia"/>
          <w:sz w:val="24"/>
          <w:szCs w:val="24"/>
        </w:rPr>
        <w:t xml:space="preserve"> and </w:t>
      </w:r>
      <w:proofErr w:type="spellStart"/>
      <w:r w:rsidR="00B553BA">
        <w:rPr>
          <w:rFonts w:hint="eastAsia"/>
          <w:sz w:val="24"/>
          <w:szCs w:val="24"/>
        </w:rPr>
        <w:t>Matteo</w:t>
      </w:r>
      <w:proofErr w:type="spellEnd"/>
      <w:r w:rsidR="00B553BA">
        <w:rPr>
          <w:rFonts w:hint="eastAsia"/>
          <w:sz w:val="24"/>
          <w:szCs w:val="24"/>
        </w:rPr>
        <w:t xml:space="preserve"> Ricci </w:t>
      </w:r>
      <w:r w:rsidR="00A33B58">
        <w:rPr>
          <w:rFonts w:hint="eastAsia"/>
          <w:sz w:val="24"/>
          <w:szCs w:val="24"/>
        </w:rPr>
        <w:t xml:space="preserve">is </w:t>
      </w:r>
      <w:r w:rsidR="008601D6">
        <w:rPr>
          <w:rFonts w:hint="eastAsia"/>
          <w:sz w:val="24"/>
          <w:szCs w:val="24"/>
        </w:rPr>
        <w:t>the</w:t>
      </w:r>
      <w:r w:rsidR="00A33B58">
        <w:rPr>
          <w:rFonts w:hint="eastAsia"/>
          <w:sz w:val="24"/>
          <w:szCs w:val="24"/>
        </w:rPr>
        <w:t xml:space="preserve"> object </w:t>
      </w:r>
      <w:r w:rsidR="0017168B">
        <w:rPr>
          <w:rFonts w:hint="eastAsia"/>
          <w:sz w:val="24"/>
          <w:szCs w:val="24"/>
        </w:rPr>
        <w:t>of</w:t>
      </w:r>
      <w:r w:rsidR="00A2547F">
        <w:rPr>
          <w:rFonts w:hint="eastAsia"/>
          <w:sz w:val="24"/>
          <w:szCs w:val="24"/>
        </w:rPr>
        <w:t xml:space="preserve"> </w:t>
      </w:r>
      <w:r w:rsidR="00AF3F03">
        <w:rPr>
          <w:rFonts w:hint="eastAsia"/>
          <w:sz w:val="24"/>
          <w:szCs w:val="24"/>
        </w:rPr>
        <w:t>my</w:t>
      </w:r>
      <w:r w:rsidR="00A2547F">
        <w:rPr>
          <w:rFonts w:hint="eastAsia"/>
          <w:sz w:val="24"/>
          <w:szCs w:val="24"/>
        </w:rPr>
        <w:t xml:space="preserve"> research, </w:t>
      </w:r>
      <w:r w:rsidR="00A33B58">
        <w:rPr>
          <w:rFonts w:hint="eastAsia"/>
          <w:sz w:val="24"/>
          <w:szCs w:val="24"/>
        </w:rPr>
        <w:t xml:space="preserve">which aims to </w:t>
      </w:r>
      <w:r w:rsidR="00E729B8">
        <w:rPr>
          <w:rFonts w:hint="eastAsia"/>
          <w:sz w:val="24"/>
          <w:szCs w:val="24"/>
        </w:rPr>
        <w:t>investigate</w:t>
      </w:r>
      <w:r w:rsidR="00A2547F">
        <w:rPr>
          <w:rFonts w:hint="eastAsia"/>
          <w:sz w:val="24"/>
          <w:szCs w:val="24"/>
        </w:rPr>
        <w:t xml:space="preserve"> </w:t>
      </w:r>
      <w:r w:rsidR="007E3A20">
        <w:rPr>
          <w:rFonts w:hint="eastAsia"/>
          <w:sz w:val="24"/>
          <w:szCs w:val="24"/>
        </w:rPr>
        <w:t xml:space="preserve">how </w:t>
      </w:r>
      <w:r w:rsidR="000F6465">
        <w:rPr>
          <w:rFonts w:hint="eastAsia"/>
          <w:sz w:val="24"/>
          <w:szCs w:val="24"/>
        </w:rPr>
        <w:t>new-word</w:t>
      </w:r>
      <w:r w:rsidR="00C543B1">
        <w:rPr>
          <w:rFonts w:hint="eastAsia"/>
          <w:sz w:val="24"/>
          <w:szCs w:val="24"/>
        </w:rPr>
        <w:t>-building methods</w:t>
      </w:r>
      <w:r w:rsidR="00BD5505">
        <w:rPr>
          <w:rFonts w:hint="eastAsia"/>
          <w:sz w:val="24"/>
          <w:szCs w:val="24"/>
        </w:rPr>
        <w:t xml:space="preserve"> </w:t>
      </w:r>
      <w:r w:rsidR="00C543B1">
        <w:rPr>
          <w:rFonts w:hint="eastAsia"/>
          <w:sz w:val="24"/>
          <w:szCs w:val="24"/>
        </w:rPr>
        <w:t>(especially loan words in Chinese</w:t>
      </w:r>
      <w:r w:rsidR="000F6465">
        <w:rPr>
          <w:rFonts w:hint="eastAsia"/>
          <w:sz w:val="24"/>
          <w:szCs w:val="24"/>
        </w:rPr>
        <w:t>)</w:t>
      </w:r>
      <w:r w:rsidR="007E3A20">
        <w:rPr>
          <w:rFonts w:hint="eastAsia"/>
          <w:sz w:val="24"/>
          <w:szCs w:val="24"/>
        </w:rPr>
        <w:t xml:space="preserve"> </w:t>
      </w:r>
      <w:r w:rsidR="00BD5505">
        <w:rPr>
          <w:rFonts w:hint="eastAsia"/>
          <w:sz w:val="24"/>
          <w:szCs w:val="24"/>
        </w:rPr>
        <w:t xml:space="preserve">were applied </w:t>
      </w:r>
      <w:r w:rsidR="00BC0C8C">
        <w:rPr>
          <w:rFonts w:hint="eastAsia"/>
          <w:sz w:val="24"/>
          <w:szCs w:val="24"/>
        </w:rPr>
        <w:t>and</w:t>
      </w:r>
      <w:r w:rsidR="006A2291">
        <w:rPr>
          <w:rFonts w:hint="eastAsia"/>
          <w:sz w:val="24"/>
          <w:szCs w:val="24"/>
        </w:rPr>
        <w:t xml:space="preserve"> how Chinese diversity represented in this bi-lingual dictionary. </w:t>
      </w:r>
      <w:r w:rsidR="00BD5505">
        <w:rPr>
          <w:rFonts w:hint="eastAsia"/>
          <w:sz w:val="24"/>
          <w:szCs w:val="24"/>
        </w:rPr>
        <w:t>In my presentation, a</w:t>
      </w:r>
      <w:r w:rsidR="00F36DA4">
        <w:rPr>
          <w:rFonts w:hint="eastAsia"/>
          <w:sz w:val="24"/>
          <w:szCs w:val="24"/>
        </w:rPr>
        <w:t xml:space="preserve">ll examples </w:t>
      </w:r>
      <w:r w:rsidR="00BD5505">
        <w:rPr>
          <w:rFonts w:hint="eastAsia"/>
          <w:sz w:val="24"/>
          <w:szCs w:val="24"/>
        </w:rPr>
        <w:t>are</w:t>
      </w:r>
      <w:r w:rsidR="00456066">
        <w:rPr>
          <w:rFonts w:hint="eastAsia"/>
          <w:sz w:val="24"/>
          <w:szCs w:val="24"/>
        </w:rPr>
        <w:t xml:space="preserve"> </w:t>
      </w:r>
      <w:r w:rsidR="00F36DA4">
        <w:rPr>
          <w:rFonts w:hint="eastAsia"/>
          <w:sz w:val="24"/>
          <w:szCs w:val="24"/>
        </w:rPr>
        <w:t xml:space="preserve">analyzed </w:t>
      </w:r>
      <w:r w:rsidR="006D1951">
        <w:rPr>
          <w:rFonts w:hint="eastAsia"/>
          <w:sz w:val="24"/>
          <w:szCs w:val="24"/>
        </w:rPr>
        <w:t>as a</w:t>
      </w:r>
      <w:r w:rsidR="007E3A20">
        <w:rPr>
          <w:rFonts w:hint="eastAsia"/>
          <w:sz w:val="24"/>
          <w:szCs w:val="24"/>
        </w:rPr>
        <w:t>n</w:t>
      </w:r>
      <w:r w:rsidR="006D1951">
        <w:rPr>
          <w:rFonts w:hint="eastAsia"/>
          <w:sz w:val="24"/>
          <w:szCs w:val="24"/>
        </w:rPr>
        <w:t xml:space="preserve"> integrated system </w:t>
      </w:r>
      <w:r w:rsidR="00E357BD">
        <w:rPr>
          <w:rFonts w:hint="eastAsia"/>
          <w:sz w:val="24"/>
          <w:szCs w:val="24"/>
        </w:rPr>
        <w:t xml:space="preserve">in </w:t>
      </w:r>
      <w:r w:rsidR="00E357BD">
        <w:rPr>
          <w:sz w:val="24"/>
          <w:szCs w:val="24"/>
        </w:rPr>
        <w:t>p</w:t>
      </w:r>
      <w:r w:rsidR="00E357BD">
        <w:rPr>
          <w:rFonts w:hint="eastAsia"/>
          <w:sz w:val="24"/>
          <w:szCs w:val="24"/>
        </w:rPr>
        <w:t>er</w:t>
      </w:r>
      <w:r w:rsidR="00E357BD">
        <w:rPr>
          <w:sz w:val="24"/>
          <w:szCs w:val="24"/>
        </w:rPr>
        <w:t>spective</w:t>
      </w:r>
      <w:r w:rsidR="00E357BD">
        <w:rPr>
          <w:rFonts w:hint="eastAsia"/>
          <w:sz w:val="24"/>
          <w:szCs w:val="24"/>
        </w:rPr>
        <w:t xml:space="preserve"> of lexicography</w:t>
      </w:r>
      <w:r w:rsidR="007E3A20">
        <w:rPr>
          <w:rFonts w:hint="eastAsia"/>
          <w:sz w:val="24"/>
          <w:szCs w:val="24"/>
        </w:rPr>
        <w:t xml:space="preserve">, since </w:t>
      </w:r>
      <w:r w:rsidR="00664298">
        <w:rPr>
          <w:rFonts w:hint="eastAsia"/>
          <w:sz w:val="24"/>
          <w:szCs w:val="24"/>
        </w:rPr>
        <w:t>dictionaries</w:t>
      </w:r>
      <w:r w:rsidR="007E3A20">
        <w:rPr>
          <w:rFonts w:hint="eastAsia"/>
          <w:sz w:val="24"/>
          <w:szCs w:val="24"/>
        </w:rPr>
        <w:t xml:space="preserve"> </w:t>
      </w:r>
      <w:r w:rsidR="00456066">
        <w:rPr>
          <w:rFonts w:hint="eastAsia"/>
          <w:sz w:val="24"/>
          <w:szCs w:val="24"/>
        </w:rPr>
        <w:t>could</w:t>
      </w:r>
      <w:r w:rsidR="00664298">
        <w:rPr>
          <w:rFonts w:hint="eastAsia"/>
          <w:sz w:val="24"/>
          <w:szCs w:val="24"/>
        </w:rPr>
        <w:t xml:space="preserve"> be utilized as </w:t>
      </w:r>
      <w:r w:rsidR="00AF6191">
        <w:rPr>
          <w:rFonts w:hint="eastAsia"/>
          <w:sz w:val="24"/>
          <w:szCs w:val="24"/>
        </w:rPr>
        <w:t>data carrier</w:t>
      </w:r>
      <w:r w:rsidR="00664298">
        <w:rPr>
          <w:rFonts w:hint="eastAsia"/>
          <w:sz w:val="24"/>
          <w:szCs w:val="24"/>
        </w:rPr>
        <w:t>s</w:t>
      </w:r>
      <w:r w:rsidR="0074487B">
        <w:rPr>
          <w:rFonts w:hint="eastAsia"/>
          <w:sz w:val="24"/>
          <w:szCs w:val="24"/>
        </w:rPr>
        <w:t xml:space="preserve"> </w:t>
      </w:r>
      <w:r w:rsidR="00611C07">
        <w:rPr>
          <w:rFonts w:hint="eastAsia"/>
          <w:sz w:val="24"/>
          <w:szCs w:val="24"/>
        </w:rPr>
        <w:t>but also</w:t>
      </w:r>
      <w:r w:rsidR="0074487B">
        <w:rPr>
          <w:rFonts w:hint="eastAsia"/>
          <w:sz w:val="24"/>
          <w:szCs w:val="24"/>
        </w:rPr>
        <w:t xml:space="preserve"> information </w:t>
      </w:r>
      <w:r w:rsidR="0074487B">
        <w:rPr>
          <w:sz w:val="24"/>
          <w:szCs w:val="24"/>
        </w:rPr>
        <w:t>transmitters</w:t>
      </w:r>
      <w:r w:rsidR="0074487B">
        <w:rPr>
          <w:rFonts w:hint="eastAsia"/>
          <w:sz w:val="24"/>
          <w:szCs w:val="24"/>
        </w:rPr>
        <w:t>.</w:t>
      </w:r>
      <w:r w:rsidR="007E3A20">
        <w:rPr>
          <w:rFonts w:hint="eastAsia"/>
          <w:sz w:val="24"/>
          <w:szCs w:val="24"/>
        </w:rPr>
        <w:t xml:space="preserve"> </w:t>
      </w:r>
      <w:r w:rsidR="00EB25C0">
        <w:rPr>
          <w:rFonts w:hint="eastAsia"/>
          <w:sz w:val="24"/>
          <w:szCs w:val="24"/>
        </w:rPr>
        <w:t>O</w:t>
      </w:r>
      <w:r w:rsidR="009724C5">
        <w:rPr>
          <w:rFonts w:hint="eastAsia"/>
          <w:sz w:val="24"/>
          <w:szCs w:val="24"/>
        </w:rPr>
        <w:t xml:space="preserve">ther </w:t>
      </w:r>
      <w:r w:rsidR="00664298">
        <w:rPr>
          <w:rFonts w:hint="eastAsia"/>
          <w:sz w:val="24"/>
          <w:szCs w:val="24"/>
        </w:rPr>
        <w:t>methodolog</w:t>
      </w:r>
      <w:r w:rsidR="009724C5">
        <w:rPr>
          <w:rFonts w:hint="eastAsia"/>
          <w:sz w:val="24"/>
          <w:szCs w:val="24"/>
        </w:rPr>
        <w:t>ies such as</w:t>
      </w:r>
      <w:r w:rsidR="00664298">
        <w:rPr>
          <w:rFonts w:hint="eastAsia"/>
          <w:sz w:val="24"/>
          <w:szCs w:val="24"/>
        </w:rPr>
        <w:t xml:space="preserve"> </w:t>
      </w:r>
      <w:r w:rsidR="007E3A20">
        <w:rPr>
          <w:rFonts w:hint="eastAsia"/>
          <w:sz w:val="24"/>
          <w:szCs w:val="24"/>
        </w:rPr>
        <w:t>comparative linguistics</w:t>
      </w:r>
      <w:r w:rsidR="002847A1">
        <w:rPr>
          <w:rFonts w:hint="eastAsia"/>
          <w:sz w:val="24"/>
          <w:szCs w:val="24"/>
        </w:rPr>
        <w:t xml:space="preserve"> </w:t>
      </w:r>
      <w:r w:rsidR="00882F38">
        <w:rPr>
          <w:rFonts w:hint="eastAsia"/>
          <w:sz w:val="24"/>
          <w:szCs w:val="24"/>
        </w:rPr>
        <w:t>(</w:t>
      </w:r>
      <w:r w:rsidR="002847A1">
        <w:rPr>
          <w:rFonts w:hint="eastAsia"/>
          <w:sz w:val="24"/>
          <w:szCs w:val="24"/>
        </w:rPr>
        <w:t>feature-by-feature comparison)</w:t>
      </w:r>
      <w:r w:rsidR="007E3A20">
        <w:rPr>
          <w:rFonts w:hint="eastAsia"/>
          <w:sz w:val="24"/>
          <w:szCs w:val="24"/>
        </w:rPr>
        <w:t xml:space="preserve"> </w:t>
      </w:r>
      <w:r w:rsidR="008E5AAC">
        <w:rPr>
          <w:rFonts w:hint="eastAsia"/>
          <w:sz w:val="24"/>
          <w:szCs w:val="24"/>
        </w:rPr>
        <w:t>are</w:t>
      </w:r>
      <w:r w:rsidR="007E3A20">
        <w:rPr>
          <w:rFonts w:hint="eastAsia"/>
          <w:sz w:val="24"/>
          <w:szCs w:val="24"/>
        </w:rPr>
        <w:t xml:space="preserve"> used</w:t>
      </w:r>
      <w:r w:rsidR="00611C07">
        <w:rPr>
          <w:rFonts w:hint="eastAsia"/>
          <w:sz w:val="24"/>
          <w:szCs w:val="24"/>
        </w:rPr>
        <w:t xml:space="preserve"> as well</w:t>
      </w:r>
      <w:r w:rsidR="00882F38">
        <w:rPr>
          <w:rFonts w:hint="eastAsia"/>
          <w:sz w:val="24"/>
          <w:szCs w:val="24"/>
        </w:rPr>
        <w:t xml:space="preserve">, and the comparison is restricted to the lexicon. </w:t>
      </w:r>
    </w:p>
    <w:p w:rsidR="00BB7AE3" w:rsidRDefault="005E7EDA" w:rsidP="00C23F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Referring to </w:t>
      </w:r>
      <w:r w:rsidR="00564F70">
        <w:rPr>
          <w:rFonts w:hint="eastAsia"/>
          <w:sz w:val="24"/>
          <w:szCs w:val="24"/>
        </w:rPr>
        <w:t xml:space="preserve">study of this Dictionary there have </w:t>
      </w:r>
      <w:r w:rsidR="00CB2705">
        <w:rPr>
          <w:rFonts w:hint="eastAsia"/>
          <w:sz w:val="24"/>
          <w:szCs w:val="24"/>
        </w:rPr>
        <w:t xml:space="preserve">already </w:t>
      </w:r>
      <w:r w:rsidR="00564F70">
        <w:rPr>
          <w:rFonts w:hint="eastAsia"/>
          <w:sz w:val="24"/>
          <w:szCs w:val="24"/>
        </w:rPr>
        <w:t xml:space="preserve">been </w:t>
      </w:r>
      <w:r w:rsidR="00FA36CA">
        <w:rPr>
          <w:rFonts w:hint="eastAsia"/>
          <w:sz w:val="24"/>
          <w:szCs w:val="24"/>
        </w:rPr>
        <w:t xml:space="preserve">published </w:t>
      </w:r>
      <w:r w:rsidR="00564F70">
        <w:rPr>
          <w:rFonts w:hint="eastAsia"/>
          <w:sz w:val="24"/>
          <w:szCs w:val="24"/>
        </w:rPr>
        <w:t xml:space="preserve">papers and articles </w:t>
      </w:r>
      <w:r w:rsidR="00F312F6">
        <w:rPr>
          <w:rFonts w:hint="eastAsia"/>
          <w:sz w:val="24"/>
          <w:szCs w:val="24"/>
        </w:rPr>
        <w:t>focusing on phonology</w:t>
      </w:r>
      <w:r w:rsidR="00727D02">
        <w:rPr>
          <w:rFonts w:hint="eastAsia"/>
          <w:sz w:val="24"/>
          <w:szCs w:val="24"/>
        </w:rPr>
        <w:t xml:space="preserve">, </w:t>
      </w:r>
      <w:r w:rsidR="00F312F6">
        <w:rPr>
          <w:rFonts w:hint="eastAsia"/>
          <w:sz w:val="24"/>
          <w:szCs w:val="24"/>
        </w:rPr>
        <w:t>orthography</w:t>
      </w:r>
      <w:r w:rsidR="00B123A3">
        <w:rPr>
          <w:rFonts w:hint="eastAsia"/>
          <w:sz w:val="24"/>
          <w:szCs w:val="24"/>
        </w:rPr>
        <w:t xml:space="preserve"> and lexicology</w:t>
      </w:r>
      <w:r w:rsidR="00070C4F">
        <w:rPr>
          <w:rFonts w:hint="eastAsia"/>
          <w:sz w:val="24"/>
          <w:szCs w:val="24"/>
        </w:rPr>
        <w:t>. H</w:t>
      </w:r>
      <w:r w:rsidR="00002BDF">
        <w:rPr>
          <w:rFonts w:hint="eastAsia"/>
          <w:sz w:val="24"/>
          <w:szCs w:val="24"/>
        </w:rPr>
        <w:t xml:space="preserve">owever, only </w:t>
      </w:r>
      <w:r w:rsidR="00AC6719">
        <w:rPr>
          <w:rFonts w:hint="eastAsia"/>
          <w:sz w:val="24"/>
          <w:szCs w:val="24"/>
        </w:rPr>
        <w:t xml:space="preserve">a </w:t>
      </w:r>
      <w:r w:rsidR="00002BDF">
        <w:rPr>
          <w:rFonts w:hint="eastAsia"/>
          <w:sz w:val="24"/>
          <w:szCs w:val="24"/>
        </w:rPr>
        <w:t>few of them put emphasis on its lexicographical value</w:t>
      </w:r>
      <w:r w:rsidR="00FA36CA">
        <w:rPr>
          <w:rFonts w:hint="eastAsia"/>
          <w:sz w:val="24"/>
          <w:szCs w:val="24"/>
        </w:rPr>
        <w:t>.</w:t>
      </w:r>
      <w:r w:rsidR="00002BDF">
        <w:rPr>
          <w:rFonts w:hint="eastAsia"/>
          <w:sz w:val="24"/>
          <w:szCs w:val="24"/>
        </w:rPr>
        <w:t xml:space="preserve"> </w:t>
      </w:r>
      <w:r w:rsidR="00FA36CA">
        <w:rPr>
          <w:rFonts w:hint="eastAsia"/>
          <w:sz w:val="24"/>
          <w:szCs w:val="24"/>
        </w:rPr>
        <w:t>A few of them</w:t>
      </w:r>
      <w:r w:rsidR="00002BDF">
        <w:rPr>
          <w:rFonts w:hint="eastAsia"/>
          <w:sz w:val="24"/>
          <w:szCs w:val="24"/>
        </w:rPr>
        <w:t xml:space="preserve"> </w:t>
      </w:r>
      <w:r w:rsidR="00AC6719">
        <w:rPr>
          <w:rFonts w:hint="eastAsia"/>
          <w:sz w:val="24"/>
          <w:szCs w:val="24"/>
        </w:rPr>
        <w:t>just</w:t>
      </w:r>
      <w:r w:rsidR="00A13903">
        <w:rPr>
          <w:rFonts w:hint="eastAsia"/>
          <w:sz w:val="24"/>
          <w:szCs w:val="24"/>
        </w:rPr>
        <w:t xml:space="preserve"> mentioned </w:t>
      </w:r>
      <w:r w:rsidR="00827264">
        <w:rPr>
          <w:rFonts w:hint="eastAsia"/>
          <w:sz w:val="24"/>
          <w:szCs w:val="24"/>
        </w:rPr>
        <w:t xml:space="preserve">some </w:t>
      </w:r>
      <w:r w:rsidR="000D7FA5">
        <w:rPr>
          <w:rFonts w:hint="eastAsia"/>
          <w:sz w:val="24"/>
          <w:szCs w:val="24"/>
        </w:rPr>
        <w:t xml:space="preserve">fragmented </w:t>
      </w:r>
      <w:r w:rsidR="00827264">
        <w:rPr>
          <w:rFonts w:hint="eastAsia"/>
          <w:sz w:val="24"/>
          <w:szCs w:val="24"/>
        </w:rPr>
        <w:t xml:space="preserve">concepts related to </w:t>
      </w:r>
      <w:r w:rsidR="008369DA">
        <w:rPr>
          <w:rFonts w:hint="eastAsia"/>
          <w:sz w:val="24"/>
          <w:szCs w:val="24"/>
        </w:rPr>
        <w:t>Chinese diversity</w:t>
      </w:r>
      <w:r w:rsidR="00B8712B">
        <w:rPr>
          <w:rFonts w:hint="eastAsia"/>
          <w:sz w:val="24"/>
          <w:szCs w:val="24"/>
        </w:rPr>
        <w:t xml:space="preserve"> </w:t>
      </w:r>
      <w:r w:rsidR="008369DA">
        <w:rPr>
          <w:rFonts w:hint="eastAsia"/>
          <w:sz w:val="24"/>
          <w:szCs w:val="24"/>
        </w:rPr>
        <w:t xml:space="preserve">(oral or written language, </w:t>
      </w:r>
      <w:r w:rsidR="00B8712B">
        <w:rPr>
          <w:rFonts w:hint="eastAsia"/>
          <w:sz w:val="24"/>
          <w:szCs w:val="24"/>
        </w:rPr>
        <w:t>M</w:t>
      </w:r>
      <w:r w:rsidR="008369DA">
        <w:rPr>
          <w:rFonts w:hint="eastAsia"/>
          <w:sz w:val="24"/>
          <w:szCs w:val="24"/>
        </w:rPr>
        <w:t>andarin or dialects, etc)</w:t>
      </w:r>
      <w:r w:rsidR="00827264">
        <w:rPr>
          <w:rFonts w:hint="eastAsia"/>
          <w:sz w:val="24"/>
          <w:szCs w:val="24"/>
        </w:rPr>
        <w:t xml:space="preserve"> </w:t>
      </w:r>
      <w:r w:rsidR="000B67CD">
        <w:rPr>
          <w:rFonts w:hint="eastAsia"/>
          <w:sz w:val="24"/>
          <w:szCs w:val="24"/>
        </w:rPr>
        <w:t xml:space="preserve">but lack in </w:t>
      </w:r>
      <w:r w:rsidR="000D7FA5">
        <w:rPr>
          <w:rFonts w:hint="eastAsia"/>
          <w:sz w:val="24"/>
          <w:szCs w:val="24"/>
        </w:rPr>
        <w:t>theoretical inte</w:t>
      </w:r>
      <w:r w:rsidR="000D5EF4">
        <w:rPr>
          <w:rFonts w:hint="eastAsia"/>
          <w:sz w:val="24"/>
          <w:szCs w:val="24"/>
        </w:rPr>
        <w:t>gration.</w:t>
      </w:r>
      <w:r w:rsidR="008A779E">
        <w:rPr>
          <w:rFonts w:hint="eastAsia"/>
          <w:sz w:val="24"/>
          <w:szCs w:val="24"/>
        </w:rPr>
        <w:t xml:space="preserve"> </w:t>
      </w:r>
      <w:r w:rsidR="00BE3B62">
        <w:rPr>
          <w:rFonts w:hint="eastAsia"/>
          <w:sz w:val="24"/>
          <w:szCs w:val="24"/>
        </w:rPr>
        <w:t>T</w:t>
      </w:r>
      <w:r w:rsidR="004C57D5">
        <w:rPr>
          <w:rFonts w:hint="eastAsia"/>
          <w:sz w:val="24"/>
          <w:szCs w:val="24"/>
        </w:rPr>
        <w:t>herefore</w:t>
      </w:r>
      <w:r w:rsidR="00323E8F">
        <w:rPr>
          <w:rFonts w:hint="eastAsia"/>
          <w:sz w:val="24"/>
          <w:szCs w:val="24"/>
        </w:rPr>
        <w:t>,</w:t>
      </w:r>
      <w:r w:rsidR="004C57D5">
        <w:rPr>
          <w:rFonts w:hint="eastAsia"/>
          <w:sz w:val="24"/>
          <w:szCs w:val="24"/>
        </w:rPr>
        <w:t xml:space="preserve"> t</w:t>
      </w:r>
      <w:r w:rsidR="00BE3B62">
        <w:rPr>
          <w:rFonts w:hint="eastAsia"/>
          <w:sz w:val="24"/>
          <w:szCs w:val="24"/>
        </w:rPr>
        <w:t xml:space="preserve">he </w:t>
      </w:r>
      <w:r w:rsidR="002120DC">
        <w:rPr>
          <w:rFonts w:hint="eastAsia"/>
          <w:sz w:val="24"/>
          <w:szCs w:val="24"/>
        </w:rPr>
        <w:t>structure</w:t>
      </w:r>
      <w:r w:rsidR="00BE3B62">
        <w:rPr>
          <w:rFonts w:hint="eastAsia"/>
          <w:sz w:val="24"/>
          <w:szCs w:val="24"/>
        </w:rPr>
        <w:t xml:space="preserve"> of this </w:t>
      </w:r>
      <w:r w:rsidR="00323E8F">
        <w:rPr>
          <w:rFonts w:hint="eastAsia"/>
          <w:sz w:val="24"/>
          <w:szCs w:val="24"/>
        </w:rPr>
        <w:t>presentation</w:t>
      </w:r>
      <w:r w:rsidR="00BE3B62">
        <w:rPr>
          <w:rFonts w:hint="eastAsia"/>
          <w:sz w:val="24"/>
          <w:szCs w:val="24"/>
        </w:rPr>
        <w:t xml:space="preserve"> </w:t>
      </w:r>
      <w:r w:rsidR="001F4182">
        <w:rPr>
          <w:rFonts w:hint="eastAsia"/>
          <w:sz w:val="24"/>
          <w:szCs w:val="24"/>
        </w:rPr>
        <w:t>will be</w:t>
      </w:r>
      <w:r w:rsidR="002D45EB">
        <w:rPr>
          <w:rFonts w:hint="eastAsia"/>
          <w:sz w:val="24"/>
          <w:szCs w:val="24"/>
        </w:rPr>
        <w:t xml:space="preserve"> organized </w:t>
      </w:r>
      <w:r w:rsidR="001F4182">
        <w:rPr>
          <w:rFonts w:hint="eastAsia"/>
          <w:sz w:val="24"/>
          <w:szCs w:val="24"/>
        </w:rPr>
        <w:t>as</w:t>
      </w:r>
      <w:r w:rsidR="00323E8F">
        <w:rPr>
          <w:rFonts w:hint="eastAsia"/>
          <w:sz w:val="24"/>
          <w:szCs w:val="24"/>
        </w:rPr>
        <w:t xml:space="preserve"> follows</w:t>
      </w:r>
      <w:r w:rsidR="001F4182">
        <w:rPr>
          <w:rFonts w:hint="eastAsia"/>
          <w:sz w:val="24"/>
          <w:szCs w:val="24"/>
        </w:rPr>
        <w:t xml:space="preserve">: </w:t>
      </w:r>
      <w:r w:rsidR="003970DF">
        <w:rPr>
          <w:rFonts w:hint="eastAsia"/>
          <w:sz w:val="24"/>
          <w:szCs w:val="24"/>
        </w:rPr>
        <w:t xml:space="preserve">clarifying </w:t>
      </w:r>
      <w:r w:rsidR="00BE3B62">
        <w:rPr>
          <w:rFonts w:hint="eastAsia"/>
          <w:sz w:val="24"/>
          <w:szCs w:val="24"/>
        </w:rPr>
        <w:t xml:space="preserve">lexical </w:t>
      </w:r>
      <w:r w:rsidR="00977A62">
        <w:rPr>
          <w:rFonts w:hint="eastAsia"/>
          <w:sz w:val="24"/>
          <w:szCs w:val="24"/>
        </w:rPr>
        <w:t xml:space="preserve">selection criteria while editing, </w:t>
      </w:r>
      <w:r w:rsidR="00532D5E">
        <w:rPr>
          <w:sz w:val="24"/>
          <w:szCs w:val="24"/>
        </w:rPr>
        <w:t>analyzing</w:t>
      </w:r>
      <w:r w:rsidR="00532D5E">
        <w:rPr>
          <w:rFonts w:hint="eastAsia"/>
          <w:sz w:val="24"/>
          <w:szCs w:val="24"/>
        </w:rPr>
        <w:t xml:space="preserve"> </w:t>
      </w:r>
      <w:r w:rsidR="00B72E81">
        <w:rPr>
          <w:rFonts w:hint="eastAsia"/>
          <w:sz w:val="24"/>
          <w:szCs w:val="24"/>
        </w:rPr>
        <w:t xml:space="preserve">some specific </w:t>
      </w:r>
      <w:r w:rsidR="00F20764">
        <w:rPr>
          <w:rFonts w:hint="eastAsia"/>
          <w:sz w:val="24"/>
          <w:szCs w:val="24"/>
        </w:rPr>
        <w:t>loa</w:t>
      </w:r>
      <w:r w:rsidR="00532D5E">
        <w:rPr>
          <w:rFonts w:hint="eastAsia"/>
          <w:sz w:val="24"/>
          <w:szCs w:val="24"/>
        </w:rPr>
        <w:t>n</w:t>
      </w:r>
      <w:r w:rsidR="00F20764">
        <w:rPr>
          <w:rFonts w:hint="eastAsia"/>
          <w:sz w:val="24"/>
          <w:szCs w:val="24"/>
        </w:rPr>
        <w:t xml:space="preserve"> words in Chinese </w:t>
      </w:r>
      <w:r w:rsidR="00CF4765">
        <w:rPr>
          <w:rFonts w:hint="eastAsia"/>
          <w:sz w:val="24"/>
          <w:szCs w:val="24"/>
        </w:rPr>
        <w:t xml:space="preserve">of the Dictionary </w:t>
      </w:r>
      <w:r w:rsidR="003970DF">
        <w:rPr>
          <w:rFonts w:hint="eastAsia"/>
          <w:sz w:val="24"/>
          <w:szCs w:val="24"/>
        </w:rPr>
        <w:t xml:space="preserve">and </w:t>
      </w:r>
      <w:r w:rsidR="002C170B">
        <w:rPr>
          <w:rFonts w:hint="eastAsia"/>
          <w:sz w:val="24"/>
          <w:szCs w:val="24"/>
        </w:rPr>
        <w:t xml:space="preserve">then </w:t>
      </w:r>
      <w:r w:rsidR="00B72E81">
        <w:rPr>
          <w:rFonts w:hint="eastAsia"/>
          <w:sz w:val="24"/>
          <w:szCs w:val="24"/>
        </w:rPr>
        <w:t>illustrating</w:t>
      </w:r>
      <w:r w:rsidR="002C170B">
        <w:rPr>
          <w:rFonts w:hint="eastAsia"/>
          <w:sz w:val="24"/>
          <w:szCs w:val="24"/>
        </w:rPr>
        <w:t xml:space="preserve"> </w:t>
      </w:r>
      <w:r w:rsidR="003970DF">
        <w:rPr>
          <w:rFonts w:hint="eastAsia"/>
          <w:sz w:val="24"/>
          <w:szCs w:val="24"/>
        </w:rPr>
        <w:t xml:space="preserve">their </w:t>
      </w:r>
      <w:r w:rsidR="00B72E81">
        <w:rPr>
          <w:rFonts w:hint="eastAsia"/>
          <w:sz w:val="24"/>
          <w:szCs w:val="24"/>
        </w:rPr>
        <w:t>later development</w:t>
      </w:r>
      <w:r w:rsidR="00424549">
        <w:rPr>
          <w:rFonts w:hint="eastAsia"/>
          <w:sz w:val="24"/>
          <w:szCs w:val="24"/>
        </w:rPr>
        <w:t>. It is</w:t>
      </w:r>
      <w:r w:rsidR="00623750">
        <w:rPr>
          <w:rFonts w:hint="eastAsia"/>
          <w:sz w:val="24"/>
          <w:szCs w:val="24"/>
        </w:rPr>
        <w:t xml:space="preserve"> expected </w:t>
      </w:r>
      <w:r w:rsidR="00424549">
        <w:rPr>
          <w:rFonts w:hint="eastAsia"/>
          <w:sz w:val="24"/>
          <w:szCs w:val="24"/>
        </w:rPr>
        <w:t>that this paper c</w:t>
      </w:r>
      <w:r w:rsidR="00323E8F">
        <w:rPr>
          <w:rFonts w:hint="eastAsia"/>
          <w:sz w:val="24"/>
          <w:szCs w:val="24"/>
        </w:rPr>
        <w:t xml:space="preserve">an </w:t>
      </w:r>
      <w:r w:rsidR="003F6A78">
        <w:rPr>
          <w:rFonts w:hint="eastAsia"/>
          <w:sz w:val="24"/>
          <w:szCs w:val="24"/>
        </w:rPr>
        <w:t xml:space="preserve">offer more textual data and inspire </w:t>
      </w:r>
      <w:r w:rsidR="00323E8F">
        <w:rPr>
          <w:sz w:val="24"/>
          <w:szCs w:val="24"/>
        </w:rPr>
        <w:t>further</w:t>
      </w:r>
      <w:r w:rsidR="00323E8F">
        <w:rPr>
          <w:rFonts w:hint="eastAsia"/>
          <w:sz w:val="24"/>
          <w:szCs w:val="24"/>
        </w:rPr>
        <w:t xml:space="preserve"> </w:t>
      </w:r>
      <w:r w:rsidR="00FA36CA">
        <w:rPr>
          <w:rFonts w:hint="eastAsia"/>
          <w:sz w:val="24"/>
          <w:szCs w:val="24"/>
        </w:rPr>
        <w:t>research</w:t>
      </w:r>
      <w:r w:rsidR="003F6A78">
        <w:rPr>
          <w:rFonts w:hint="eastAsia"/>
          <w:sz w:val="24"/>
          <w:szCs w:val="24"/>
        </w:rPr>
        <w:t xml:space="preserve"> in the field of bi-lingual lexicography.</w:t>
      </w:r>
    </w:p>
    <w:p w:rsidR="0041016D" w:rsidRDefault="0041016D" w:rsidP="008667BE">
      <w:pPr>
        <w:rPr>
          <w:sz w:val="24"/>
          <w:szCs w:val="24"/>
        </w:rPr>
      </w:pPr>
    </w:p>
    <w:p w:rsidR="00727D02" w:rsidRPr="005E7EDA" w:rsidRDefault="0003507D" w:rsidP="008667BE">
      <w:pPr>
        <w:rPr>
          <w:sz w:val="24"/>
          <w:szCs w:val="24"/>
        </w:rPr>
      </w:pPr>
      <w:r w:rsidRPr="002205B3">
        <w:rPr>
          <w:rFonts w:hint="eastAsia"/>
          <w:b/>
          <w:sz w:val="24"/>
          <w:szCs w:val="24"/>
        </w:rPr>
        <w:t>Keywords</w:t>
      </w:r>
      <w:r>
        <w:rPr>
          <w:rFonts w:hint="eastAsia"/>
          <w:sz w:val="24"/>
          <w:szCs w:val="24"/>
        </w:rPr>
        <w:t xml:space="preserve">: </w:t>
      </w:r>
      <w:r w:rsidR="004F6D48">
        <w:rPr>
          <w:rFonts w:hint="eastAsia"/>
          <w:sz w:val="24"/>
          <w:szCs w:val="24"/>
        </w:rPr>
        <w:t xml:space="preserve">lingual diversity, </w:t>
      </w:r>
      <w:r w:rsidR="00D14597">
        <w:rPr>
          <w:rFonts w:hint="eastAsia"/>
          <w:sz w:val="24"/>
          <w:szCs w:val="24"/>
        </w:rPr>
        <w:t xml:space="preserve">bi-lingual dictionary, lexicography, </w:t>
      </w:r>
      <w:r w:rsidR="0041016D">
        <w:rPr>
          <w:rFonts w:hint="eastAsia"/>
          <w:sz w:val="24"/>
          <w:szCs w:val="24"/>
        </w:rPr>
        <w:t>word-building, loanwords, acculturation</w:t>
      </w:r>
    </w:p>
    <w:sectPr w:rsidR="00727D02" w:rsidRPr="005E7EDA" w:rsidSect="00F8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B4" w:rsidRDefault="000278B4" w:rsidP="0017489C">
      <w:r>
        <w:separator/>
      </w:r>
    </w:p>
  </w:endnote>
  <w:endnote w:type="continuationSeparator" w:id="0">
    <w:p w:rsidR="000278B4" w:rsidRDefault="000278B4" w:rsidP="0017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B4" w:rsidRDefault="000278B4" w:rsidP="0017489C">
      <w:r>
        <w:separator/>
      </w:r>
    </w:p>
  </w:footnote>
  <w:footnote w:type="continuationSeparator" w:id="0">
    <w:p w:rsidR="000278B4" w:rsidRDefault="000278B4" w:rsidP="0017489C">
      <w:r>
        <w:continuationSeparator/>
      </w:r>
    </w:p>
  </w:footnote>
  <w:footnote w:id="1">
    <w:p w:rsidR="0017489C" w:rsidRPr="000A6DDC" w:rsidRDefault="0017489C">
      <w:pPr>
        <w:pStyle w:val="a3"/>
        <w:rPr>
          <w:lang w:val="pt-PT"/>
        </w:rPr>
      </w:pPr>
      <w:r>
        <w:rPr>
          <w:rStyle w:val="a4"/>
        </w:rPr>
        <w:footnoteRef/>
      </w:r>
      <w:r w:rsidRPr="008A5600">
        <w:rPr>
          <w:lang w:val="it-IT"/>
        </w:rPr>
        <w:t xml:space="preserve"> </w:t>
      </w:r>
      <w:r w:rsidR="008A5600" w:rsidRPr="008A5600">
        <w:rPr>
          <w:lang w:val="it-IT"/>
        </w:rPr>
        <w:t>Dicionário Português-Chinês = Pu Han ci dian = Portuguese-Chinese dictionary</w:t>
      </w:r>
      <w:r w:rsidR="008A5600">
        <w:rPr>
          <w:rFonts w:hint="eastAsia"/>
          <w:lang w:val="it-IT"/>
        </w:rPr>
        <w:t xml:space="preserve">: </w:t>
      </w:r>
      <w:r w:rsidR="008A5600" w:rsidRPr="008A5600">
        <w:rPr>
          <w:rFonts w:hint="eastAsia"/>
          <w:lang w:val="it-IT"/>
        </w:rPr>
        <w:t>Michele Ruggieri, Ma</w:t>
      </w:r>
      <w:r w:rsidR="008A5600">
        <w:rPr>
          <w:rFonts w:hint="eastAsia"/>
          <w:lang w:val="it-IT"/>
        </w:rPr>
        <w:t xml:space="preserve">tteo </w:t>
      </w:r>
      <w:r w:rsidR="000A6DDC">
        <w:rPr>
          <w:rFonts w:hint="eastAsia"/>
          <w:lang w:val="it-IT"/>
        </w:rPr>
        <w:t xml:space="preserve">Ricci. </w:t>
      </w:r>
      <w:r w:rsidR="008A5600">
        <w:rPr>
          <w:rFonts w:hint="eastAsia"/>
          <w:lang w:val="it-IT"/>
        </w:rPr>
        <w:t xml:space="preserve"> </w:t>
      </w:r>
      <w:r w:rsidR="008A5600" w:rsidRPr="000A6DDC">
        <w:rPr>
          <w:rFonts w:hint="eastAsia"/>
          <w:lang w:val="pt-PT"/>
        </w:rPr>
        <w:t>John W. Wite</w:t>
      </w:r>
      <w:r w:rsidR="000A6DDC" w:rsidRPr="000A6DDC">
        <w:rPr>
          <w:rFonts w:hint="eastAsia"/>
          <w:lang w:val="pt-PT"/>
        </w:rPr>
        <w:t>k, S.J., ed..Lisboa: Biblioteca Nacional Portugal,</w:t>
      </w:r>
      <w:r w:rsidR="000A6DDC">
        <w:rPr>
          <w:rFonts w:hint="eastAsia"/>
          <w:lang w:val="pt-PT"/>
        </w:rPr>
        <w:t xml:space="preserve"> Instituto Portugu</w:t>
      </w:r>
      <w:r w:rsidR="000A6DDC" w:rsidRPr="000A6DDC">
        <w:rPr>
          <w:lang w:val="pt-PT"/>
        </w:rPr>
        <w:t>ê</w:t>
      </w:r>
      <w:r w:rsidR="000A6DDC">
        <w:rPr>
          <w:rFonts w:hint="eastAsia"/>
          <w:lang w:val="pt-PT"/>
        </w:rPr>
        <w:t>s do Oriente, 2001.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EDA"/>
    <w:rsid w:val="00002BDF"/>
    <w:rsid w:val="000278B4"/>
    <w:rsid w:val="0003507D"/>
    <w:rsid w:val="00054E06"/>
    <w:rsid w:val="00064FF9"/>
    <w:rsid w:val="00070C4F"/>
    <w:rsid w:val="000A437E"/>
    <w:rsid w:val="000A6DDC"/>
    <w:rsid w:val="000B29C1"/>
    <w:rsid w:val="000B67CD"/>
    <w:rsid w:val="000D5EF4"/>
    <w:rsid w:val="000D7FA5"/>
    <w:rsid w:val="000F6465"/>
    <w:rsid w:val="00122FE1"/>
    <w:rsid w:val="001253E4"/>
    <w:rsid w:val="00153A90"/>
    <w:rsid w:val="0017168B"/>
    <w:rsid w:val="0017489C"/>
    <w:rsid w:val="0019622C"/>
    <w:rsid w:val="001B256E"/>
    <w:rsid w:val="001C49EF"/>
    <w:rsid w:val="001D476F"/>
    <w:rsid w:val="001D7450"/>
    <w:rsid w:val="001E408D"/>
    <w:rsid w:val="001E672E"/>
    <w:rsid w:val="001F4182"/>
    <w:rsid w:val="002012A3"/>
    <w:rsid w:val="002120DC"/>
    <w:rsid w:val="00217D23"/>
    <w:rsid w:val="002205B3"/>
    <w:rsid w:val="00270792"/>
    <w:rsid w:val="002847A1"/>
    <w:rsid w:val="00290F10"/>
    <w:rsid w:val="00292BC0"/>
    <w:rsid w:val="002C170B"/>
    <w:rsid w:val="002D45EB"/>
    <w:rsid w:val="0030173B"/>
    <w:rsid w:val="00323E8F"/>
    <w:rsid w:val="0032549C"/>
    <w:rsid w:val="00341F77"/>
    <w:rsid w:val="003434D4"/>
    <w:rsid w:val="003970DF"/>
    <w:rsid w:val="003B402F"/>
    <w:rsid w:val="003F6A78"/>
    <w:rsid w:val="0041016D"/>
    <w:rsid w:val="00424549"/>
    <w:rsid w:val="00431E08"/>
    <w:rsid w:val="00436C7A"/>
    <w:rsid w:val="00456066"/>
    <w:rsid w:val="00471182"/>
    <w:rsid w:val="0047316B"/>
    <w:rsid w:val="004878C2"/>
    <w:rsid w:val="004C57D5"/>
    <w:rsid w:val="004F6D48"/>
    <w:rsid w:val="00502630"/>
    <w:rsid w:val="0050734B"/>
    <w:rsid w:val="005165AC"/>
    <w:rsid w:val="00521080"/>
    <w:rsid w:val="00531C22"/>
    <w:rsid w:val="00532D5E"/>
    <w:rsid w:val="00540065"/>
    <w:rsid w:val="00541E33"/>
    <w:rsid w:val="00564F70"/>
    <w:rsid w:val="005735CD"/>
    <w:rsid w:val="00581B44"/>
    <w:rsid w:val="005A11E7"/>
    <w:rsid w:val="005C391C"/>
    <w:rsid w:val="005D204B"/>
    <w:rsid w:val="005E7EDA"/>
    <w:rsid w:val="00611C07"/>
    <w:rsid w:val="00623750"/>
    <w:rsid w:val="00664298"/>
    <w:rsid w:val="00664D93"/>
    <w:rsid w:val="006A054D"/>
    <w:rsid w:val="006A2291"/>
    <w:rsid w:val="006D1951"/>
    <w:rsid w:val="0070395C"/>
    <w:rsid w:val="007243FF"/>
    <w:rsid w:val="00727D02"/>
    <w:rsid w:val="0074487B"/>
    <w:rsid w:val="00762C9B"/>
    <w:rsid w:val="007D0003"/>
    <w:rsid w:val="007D2A34"/>
    <w:rsid w:val="007D5A7A"/>
    <w:rsid w:val="007E3A20"/>
    <w:rsid w:val="007F7A1E"/>
    <w:rsid w:val="00827264"/>
    <w:rsid w:val="00836644"/>
    <w:rsid w:val="008369DA"/>
    <w:rsid w:val="008500D0"/>
    <w:rsid w:val="0085068E"/>
    <w:rsid w:val="00850F87"/>
    <w:rsid w:val="008601D6"/>
    <w:rsid w:val="008667BE"/>
    <w:rsid w:val="008726BE"/>
    <w:rsid w:val="00882F38"/>
    <w:rsid w:val="008A5600"/>
    <w:rsid w:val="008A779E"/>
    <w:rsid w:val="008B09F7"/>
    <w:rsid w:val="008C1E81"/>
    <w:rsid w:val="008C25A4"/>
    <w:rsid w:val="008E5AAC"/>
    <w:rsid w:val="00931205"/>
    <w:rsid w:val="009724C5"/>
    <w:rsid w:val="00977A62"/>
    <w:rsid w:val="009D0789"/>
    <w:rsid w:val="00A13903"/>
    <w:rsid w:val="00A2547F"/>
    <w:rsid w:val="00A33B58"/>
    <w:rsid w:val="00A40508"/>
    <w:rsid w:val="00A41907"/>
    <w:rsid w:val="00A46CAE"/>
    <w:rsid w:val="00A9600C"/>
    <w:rsid w:val="00AC6719"/>
    <w:rsid w:val="00AC6CB1"/>
    <w:rsid w:val="00AF0037"/>
    <w:rsid w:val="00AF3F03"/>
    <w:rsid w:val="00AF6191"/>
    <w:rsid w:val="00B01A41"/>
    <w:rsid w:val="00B123A3"/>
    <w:rsid w:val="00B23883"/>
    <w:rsid w:val="00B26423"/>
    <w:rsid w:val="00B317E6"/>
    <w:rsid w:val="00B43136"/>
    <w:rsid w:val="00B553BA"/>
    <w:rsid w:val="00B72E81"/>
    <w:rsid w:val="00B8712B"/>
    <w:rsid w:val="00B91403"/>
    <w:rsid w:val="00BB7AE3"/>
    <w:rsid w:val="00BC0C8C"/>
    <w:rsid w:val="00BD4E85"/>
    <w:rsid w:val="00BD5505"/>
    <w:rsid w:val="00BE0ADD"/>
    <w:rsid w:val="00BE3B62"/>
    <w:rsid w:val="00C23F4A"/>
    <w:rsid w:val="00C26DF4"/>
    <w:rsid w:val="00C3152C"/>
    <w:rsid w:val="00C538C2"/>
    <w:rsid w:val="00C543B1"/>
    <w:rsid w:val="00CB2705"/>
    <w:rsid w:val="00CB4FFC"/>
    <w:rsid w:val="00CC6E1E"/>
    <w:rsid w:val="00CE5570"/>
    <w:rsid w:val="00CF4765"/>
    <w:rsid w:val="00D14597"/>
    <w:rsid w:val="00D20AF4"/>
    <w:rsid w:val="00DB0489"/>
    <w:rsid w:val="00DC0E21"/>
    <w:rsid w:val="00DE7A02"/>
    <w:rsid w:val="00DF267F"/>
    <w:rsid w:val="00DF7D47"/>
    <w:rsid w:val="00E03C00"/>
    <w:rsid w:val="00E357BD"/>
    <w:rsid w:val="00E7256B"/>
    <w:rsid w:val="00E729B8"/>
    <w:rsid w:val="00E927B1"/>
    <w:rsid w:val="00EB25C0"/>
    <w:rsid w:val="00EB6996"/>
    <w:rsid w:val="00F01D6D"/>
    <w:rsid w:val="00F20764"/>
    <w:rsid w:val="00F20F12"/>
    <w:rsid w:val="00F312F6"/>
    <w:rsid w:val="00F36DA4"/>
    <w:rsid w:val="00F4684B"/>
    <w:rsid w:val="00F87ADF"/>
    <w:rsid w:val="00F9280C"/>
    <w:rsid w:val="00FA36CA"/>
    <w:rsid w:val="00FE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c7ed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7489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17489C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17489C"/>
    <w:rPr>
      <w:vertAlign w:val="superscript"/>
    </w:rPr>
  </w:style>
  <w:style w:type="character" w:styleId="a5">
    <w:name w:val="Emphasis"/>
    <w:basedOn w:val="a0"/>
    <w:uiPriority w:val="20"/>
    <w:qFormat/>
    <w:rsid w:val="008A5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3483-DC6A-4AEC-9356-D3583047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万云路</dc:creator>
  <cp:keywords/>
  <dc:description/>
  <cp:lastModifiedBy>万云路</cp:lastModifiedBy>
  <cp:revision>77</cp:revision>
  <dcterms:created xsi:type="dcterms:W3CDTF">2019-07-03T09:22:00Z</dcterms:created>
  <dcterms:modified xsi:type="dcterms:W3CDTF">2020-02-03T17:37:00Z</dcterms:modified>
</cp:coreProperties>
</file>